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47" w:rsidRPr="00BF4E47" w:rsidRDefault="00BF4E47" w:rsidP="00BF4E47">
      <w:pPr>
        <w:pStyle w:val="Default"/>
        <w:rPr>
          <w:b/>
          <w:sz w:val="28"/>
          <w:szCs w:val="28"/>
        </w:rPr>
      </w:pPr>
      <w:r w:rsidRPr="00BF4E47">
        <w:rPr>
          <w:b/>
          <w:sz w:val="28"/>
          <w:szCs w:val="28"/>
        </w:rPr>
        <w:t>Copyright Information</w:t>
      </w:r>
    </w:p>
    <w:p w:rsidR="00BF4E47" w:rsidRDefault="00BF4E47" w:rsidP="00BF4E47">
      <w:pPr>
        <w:pStyle w:val="Default"/>
        <w:rPr>
          <w:sz w:val="28"/>
          <w:szCs w:val="28"/>
        </w:rPr>
      </w:pPr>
    </w:p>
    <w:p w:rsidR="00BF4E47" w:rsidRPr="00BF4E47" w:rsidRDefault="00BF4E47" w:rsidP="00BF4E47">
      <w:pPr>
        <w:pStyle w:val="Default"/>
        <w:rPr>
          <w:sz w:val="28"/>
          <w:szCs w:val="28"/>
        </w:rPr>
      </w:pPr>
      <w:r w:rsidRPr="00BF4E47">
        <w:rPr>
          <w:sz w:val="28"/>
          <w:szCs w:val="28"/>
        </w:rPr>
        <w:t xml:space="preserve">Copyright is literally the right to copy. The composer usually owns the copyright for a specific piece and they in turn assign the right to a publisher to help engrave, promote and distribute the piece. The publisher pays the composer a royalty on each copy sold. So who has the right to photocopy </w:t>
      </w:r>
      <w:r w:rsidRPr="00BF4E47">
        <w:rPr>
          <w:b/>
          <w:bCs/>
          <w:sz w:val="28"/>
          <w:szCs w:val="28"/>
        </w:rPr>
        <w:t xml:space="preserve">or </w:t>
      </w:r>
      <w:r w:rsidRPr="00BF4E47">
        <w:rPr>
          <w:sz w:val="28"/>
          <w:szCs w:val="28"/>
        </w:rPr>
        <w:t xml:space="preserve">alter a composer's work? Only the composer! </w:t>
      </w:r>
    </w:p>
    <w:p w:rsidR="00BF4E47" w:rsidRPr="00BF4E47" w:rsidRDefault="00BF4E47" w:rsidP="00BF4E47">
      <w:pPr>
        <w:pStyle w:val="Default"/>
        <w:rPr>
          <w:sz w:val="28"/>
          <w:szCs w:val="28"/>
        </w:rPr>
      </w:pPr>
      <w:r w:rsidRPr="00BF4E47">
        <w:rPr>
          <w:sz w:val="28"/>
          <w:szCs w:val="28"/>
        </w:rPr>
        <w:t xml:space="preserve">Copying music by any means for the purpose of performance is expressly prohibited except under the fair use guidelines: "Emergency copying to replace purchased copies which for any reason are not available for an imminent performance is allowed, provided purchased replacement copies shall be substituted in due course.” </w:t>
      </w:r>
    </w:p>
    <w:p w:rsidR="00BF4E47" w:rsidRPr="00BF4E47" w:rsidRDefault="00BF4E47" w:rsidP="00BF4E47">
      <w:pPr>
        <w:pStyle w:val="Default"/>
        <w:rPr>
          <w:sz w:val="28"/>
          <w:szCs w:val="28"/>
        </w:rPr>
      </w:pPr>
      <w:r w:rsidRPr="00BF4E47">
        <w:rPr>
          <w:sz w:val="28"/>
          <w:szCs w:val="28"/>
        </w:rPr>
        <w:t xml:space="preserve">What does the statement above mean? Let's give some examples: </w:t>
      </w:r>
    </w:p>
    <w:p w:rsidR="00BF4E47" w:rsidRPr="00BF4E47" w:rsidRDefault="00BF4E47" w:rsidP="00BF4E47">
      <w:pPr>
        <w:pStyle w:val="Default"/>
        <w:spacing w:after="106"/>
        <w:rPr>
          <w:sz w:val="28"/>
          <w:szCs w:val="28"/>
        </w:rPr>
      </w:pPr>
      <w:r w:rsidRPr="00BF4E47">
        <w:rPr>
          <w:sz w:val="28"/>
          <w:szCs w:val="28"/>
        </w:rPr>
        <w:t xml:space="preserve">1) One of your sopranos is participating in a District Festival next week but the required music hasn't arrived yet. You make photocopies from your personal library. It is fair use – provided you don't cancel your order. The festival committee may request a sales slip from a music store to prove that the music has been ordered and paid for. </w:t>
      </w:r>
    </w:p>
    <w:p w:rsidR="00BF4E47" w:rsidRPr="00BF4E47" w:rsidRDefault="00BF4E47" w:rsidP="00BF4E47">
      <w:pPr>
        <w:pStyle w:val="Default"/>
        <w:rPr>
          <w:sz w:val="28"/>
          <w:szCs w:val="28"/>
        </w:rPr>
      </w:pPr>
      <w:r w:rsidRPr="00BF4E47">
        <w:rPr>
          <w:sz w:val="28"/>
          <w:szCs w:val="28"/>
        </w:rPr>
        <w:t xml:space="preserve">2) Your eighth grade clarinet player has misplaced the solo he was to perform. You make a photocopy from another student's music and order a new copy for the first student. Again, this is fair use but you must order the copy and provide proof of purchase. </w:t>
      </w:r>
    </w:p>
    <w:p w:rsidR="00BF4E47" w:rsidRPr="00BF4E47" w:rsidRDefault="00BF4E47" w:rsidP="00BF4E47">
      <w:pPr>
        <w:pStyle w:val="Default"/>
        <w:rPr>
          <w:sz w:val="28"/>
          <w:szCs w:val="28"/>
        </w:rPr>
      </w:pPr>
    </w:p>
    <w:p w:rsidR="00BF4E47" w:rsidRPr="00BF4E47" w:rsidRDefault="00BF4E47" w:rsidP="00BF4E47">
      <w:pPr>
        <w:pStyle w:val="Default"/>
        <w:rPr>
          <w:sz w:val="28"/>
          <w:szCs w:val="28"/>
        </w:rPr>
      </w:pPr>
      <w:r w:rsidRPr="00BF4E47">
        <w:rPr>
          <w:sz w:val="28"/>
          <w:szCs w:val="28"/>
        </w:rPr>
        <w:t xml:space="preserve">There is no excuse for not having a second or third copy for the adjudicator or accompanist. Most major publishers will grant permission to make up to three copies (provided you have an original) for a small fee or no fee at all. BUT, you have to email them and ask for permission. They will then instruct you on how many copies you may make and what needs to be written on the bottom of each copy. This email permission must be provided to the festival. </w:t>
      </w:r>
    </w:p>
    <w:p w:rsidR="00BF4E47" w:rsidRPr="00BF4E47" w:rsidRDefault="00BF4E47" w:rsidP="00BF4E47">
      <w:pPr>
        <w:pStyle w:val="Default"/>
        <w:rPr>
          <w:sz w:val="28"/>
          <w:szCs w:val="28"/>
        </w:rPr>
      </w:pPr>
      <w:r w:rsidRPr="00BF4E47">
        <w:rPr>
          <w:sz w:val="28"/>
          <w:szCs w:val="28"/>
        </w:rPr>
        <w:t xml:space="preserve">Copying for a page turn is not allowed and is an infringement of the law. Photocopies for page turning purposes will only be allowed when written permission is supplied by the holder of the copyright material. The Frederick Harris Music Co. Limited allows festival participants to photocopy </w:t>
      </w:r>
      <w:r w:rsidRPr="00BF4E47">
        <w:rPr>
          <w:b/>
          <w:bCs/>
          <w:sz w:val="28"/>
          <w:szCs w:val="28"/>
        </w:rPr>
        <w:t xml:space="preserve">one page per selection </w:t>
      </w:r>
      <w:r w:rsidRPr="00BF4E47">
        <w:rPr>
          <w:sz w:val="28"/>
          <w:szCs w:val="28"/>
        </w:rPr>
        <w:t xml:space="preserve">from their publications in order to facilitate a page turn. </w:t>
      </w:r>
    </w:p>
    <w:p w:rsidR="00BF4E47" w:rsidRPr="00BF4E47" w:rsidRDefault="00BF4E47" w:rsidP="00BF4E47">
      <w:pPr>
        <w:pStyle w:val="Default"/>
        <w:rPr>
          <w:sz w:val="28"/>
          <w:szCs w:val="28"/>
        </w:rPr>
      </w:pPr>
      <w:r w:rsidRPr="00BF4E47">
        <w:rPr>
          <w:sz w:val="28"/>
          <w:szCs w:val="28"/>
        </w:rPr>
        <w:t xml:space="preserve">If you wish to transpose any existing publication or modify it in any way, you must seek permission. It is illegal to duplicate </w:t>
      </w:r>
      <w:r w:rsidRPr="00BF4E47">
        <w:rPr>
          <w:b/>
          <w:bCs/>
          <w:sz w:val="28"/>
          <w:szCs w:val="28"/>
        </w:rPr>
        <w:t xml:space="preserve">or </w:t>
      </w:r>
      <w:r w:rsidRPr="00BF4E47">
        <w:rPr>
          <w:sz w:val="28"/>
          <w:szCs w:val="28"/>
        </w:rPr>
        <w:t xml:space="preserve">alter music that has been copyrighted. </w:t>
      </w:r>
    </w:p>
    <w:p w:rsidR="00BF4E47" w:rsidRPr="00BF4E47" w:rsidRDefault="00BF4E47" w:rsidP="00BF4E47">
      <w:pPr>
        <w:pStyle w:val="Default"/>
        <w:rPr>
          <w:sz w:val="28"/>
          <w:szCs w:val="28"/>
        </w:rPr>
      </w:pPr>
      <w:r w:rsidRPr="00BF4E47">
        <w:rPr>
          <w:sz w:val="28"/>
          <w:szCs w:val="28"/>
        </w:rPr>
        <w:lastRenderedPageBreak/>
        <w:t xml:space="preserve">Music in the Public Domain should be researched before any selection is used for Festival purposes. Publications that are out of print or in the Public Domain may not be photocopied until you have cleared it with the rightful owner. </w:t>
      </w:r>
    </w:p>
    <w:p w:rsidR="00BF4E47" w:rsidRPr="00BF4E47" w:rsidRDefault="00BF4E47" w:rsidP="00BF4E47">
      <w:pPr>
        <w:pStyle w:val="Default"/>
        <w:rPr>
          <w:sz w:val="28"/>
          <w:szCs w:val="28"/>
        </w:rPr>
      </w:pPr>
      <w:r w:rsidRPr="00BF4E47">
        <w:rPr>
          <w:sz w:val="28"/>
          <w:szCs w:val="28"/>
        </w:rPr>
        <w:t xml:space="preserve">Although many websites claim to offer Free Public Domain music, competitors need to be aware that, in most cases, the music is not free and has been illegally scanned or copied from a publishing company. For instance, all of J.S. Bach's works are in the public domain; however, a publisher has gone to considerable expense to digitize or engrave their particular edition of the work. This involves hours of deciphering and deciding what the original manuscript noted, and making decisions based on experience. The publisher's edition is copyrighted and protected under the copyright law. It is therefore illegal to download a scanned or copied version that someone has posted on the internet. Avoid using these "free" websites for festival choices, unless you have actually paid a fee or have written permission from the author/composer for the piece and can provide proof of purchase to your District Festival. </w:t>
      </w:r>
    </w:p>
    <w:p w:rsidR="00BF4E47" w:rsidRPr="00BF4E47" w:rsidRDefault="00BF4E47" w:rsidP="00BF4E47">
      <w:pPr>
        <w:pStyle w:val="Default"/>
        <w:rPr>
          <w:b/>
          <w:bCs/>
          <w:i/>
          <w:iCs/>
          <w:sz w:val="28"/>
          <w:szCs w:val="28"/>
        </w:rPr>
      </w:pPr>
      <w:r w:rsidRPr="00BF4E47">
        <w:rPr>
          <w:b/>
          <w:bCs/>
          <w:i/>
          <w:iCs/>
          <w:sz w:val="28"/>
          <w:szCs w:val="28"/>
        </w:rPr>
        <w:t xml:space="preserve">Submitted in 2016 by the late Darren Schwartz, Saskatoon </w:t>
      </w:r>
    </w:p>
    <w:p w:rsidR="00BF4E47" w:rsidRPr="00BF4E47" w:rsidRDefault="00BF4E47" w:rsidP="00BF4E47">
      <w:pPr>
        <w:pStyle w:val="Default"/>
        <w:pageBreakBefore/>
        <w:rPr>
          <w:sz w:val="28"/>
          <w:szCs w:val="28"/>
        </w:rPr>
      </w:pPr>
      <w:r w:rsidRPr="00BF4E47">
        <w:rPr>
          <w:b/>
          <w:bCs/>
          <w:sz w:val="28"/>
          <w:szCs w:val="28"/>
        </w:rPr>
        <w:lastRenderedPageBreak/>
        <w:t>© PHOTOCOPYING IS ILLEGAL</w:t>
      </w:r>
    </w:p>
    <w:p w:rsidR="00BF4E47" w:rsidRPr="00BF4E47" w:rsidRDefault="00BF4E47" w:rsidP="00BF4E47">
      <w:pPr>
        <w:pStyle w:val="Default"/>
        <w:rPr>
          <w:sz w:val="28"/>
          <w:szCs w:val="28"/>
        </w:rPr>
      </w:pPr>
      <w:r w:rsidRPr="00BF4E47">
        <w:rPr>
          <w:b/>
          <w:bCs/>
          <w:sz w:val="28"/>
          <w:szCs w:val="28"/>
        </w:rPr>
        <w:t xml:space="preserve">“Copyright infringement is a serious breach of the law. The Copyright Act provides that the owner of the copyright may pursue all civil remedies including damages and an accounting against an individual for infringement of copyright. The individual may also be subject to criminal prosecution and fines. It is also an offence to distribute infringing copies (those photocopied without permission) whether or not it is done for profit.” </w:t>
      </w:r>
    </w:p>
    <w:p w:rsidR="00BF4E47" w:rsidRPr="00BF4E47" w:rsidRDefault="00BF4E47" w:rsidP="00BF4E47">
      <w:pPr>
        <w:pStyle w:val="Default"/>
        <w:rPr>
          <w:sz w:val="28"/>
          <w:szCs w:val="28"/>
        </w:rPr>
      </w:pPr>
      <w:r w:rsidRPr="00BF4E47">
        <w:rPr>
          <w:b/>
          <w:bCs/>
          <w:sz w:val="28"/>
          <w:szCs w:val="28"/>
        </w:rPr>
        <w:t xml:space="preserve">• Photocopying/duplicating is illegal (without the </w:t>
      </w:r>
      <w:r w:rsidRPr="00BF4E47">
        <w:rPr>
          <w:b/>
          <w:bCs/>
          <w:i/>
          <w:iCs/>
          <w:sz w:val="28"/>
          <w:szCs w:val="28"/>
        </w:rPr>
        <w:t xml:space="preserve">written </w:t>
      </w:r>
      <w:r w:rsidRPr="00BF4E47">
        <w:rPr>
          <w:b/>
          <w:bCs/>
          <w:sz w:val="28"/>
          <w:szCs w:val="28"/>
        </w:rPr>
        <w:t xml:space="preserve">permission of the copyright holder) </w:t>
      </w:r>
    </w:p>
    <w:p w:rsidR="00BF4E47" w:rsidRPr="00BF4E47" w:rsidRDefault="00BF4E47" w:rsidP="00BF4E47">
      <w:pPr>
        <w:pStyle w:val="Default"/>
        <w:rPr>
          <w:sz w:val="28"/>
          <w:szCs w:val="28"/>
        </w:rPr>
      </w:pPr>
      <w:r w:rsidRPr="00BF4E47">
        <w:rPr>
          <w:b/>
          <w:bCs/>
          <w:sz w:val="28"/>
          <w:szCs w:val="28"/>
        </w:rPr>
        <w:t xml:space="preserve">• The penalties for a breach of copyright law are severe (fines plus possible jail time) </w:t>
      </w:r>
    </w:p>
    <w:p w:rsidR="00424BBA" w:rsidRPr="00BF4E47" w:rsidRDefault="00BF4E47" w:rsidP="00BF4E47">
      <w:pPr>
        <w:rPr>
          <w:sz w:val="28"/>
          <w:szCs w:val="28"/>
        </w:rPr>
      </w:pPr>
      <w:r w:rsidRPr="00BF4E47">
        <w:rPr>
          <w:sz w:val="28"/>
          <w:szCs w:val="28"/>
        </w:rPr>
        <w:t>The use of photocopied, duplicated, or altered material in SMFA Festivals will not be tolerated. Competitors or their accompanists using duplicated copyright music will be disqualified: no adjudication, mark, or scholarship will be considered for the competitor. This ru</w:t>
      </w:r>
      <w:bookmarkStart w:id="0" w:name="_GoBack"/>
      <w:bookmarkEnd w:id="0"/>
      <w:r w:rsidRPr="00BF4E47">
        <w:rPr>
          <w:sz w:val="28"/>
          <w:szCs w:val="28"/>
        </w:rPr>
        <w:t>le applies at the District and Provincial levels.</w:t>
      </w:r>
    </w:p>
    <w:sectPr w:rsidR="00424BBA" w:rsidRPr="00BF4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47"/>
    <w:rsid w:val="00424BBA"/>
    <w:rsid w:val="00BF4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E4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E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 Delorme</dc:creator>
  <cp:lastModifiedBy>RH Delorme</cp:lastModifiedBy>
  <cp:revision>1</cp:revision>
  <dcterms:created xsi:type="dcterms:W3CDTF">2020-01-14T17:33:00Z</dcterms:created>
  <dcterms:modified xsi:type="dcterms:W3CDTF">2020-01-14T17:38:00Z</dcterms:modified>
</cp:coreProperties>
</file>